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2B18" w14:textId="77777777" w:rsidR="00D5239C" w:rsidRDefault="00D5239C">
      <w:pPr>
        <w:rPr>
          <w:lang w:eastAsia="zh-CN"/>
        </w:rPr>
      </w:pPr>
    </w:p>
    <w:p w14:paraId="10DE39B9" w14:textId="77777777" w:rsidR="00D5239C" w:rsidRDefault="005E1366">
      <w:pPr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1" locked="0" layoutInCell="1" allowOverlap="1" wp14:anchorId="38592761" wp14:editId="025F9B73">
            <wp:simplePos x="0" y="0"/>
            <wp:positionH relativeFrom="column">
              <wp:posOffset>1889745</wp:posOffset>
            </wp:positionH>
            <wp:positionV relativeFrom="paragraph">
              <wp:posOffset>2477038</wp:posOffset>
            </wp:positionV>
            <wp:extent cx="2934378" cy="194861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产品新图片\fofia产品\耳标\2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70" cy="196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DE0">
        <w:rPr>
          <w:color w:val="auto"/>
          <w:kern w:val="0"/>
          <w:sz w:val="24"/>
          <w:szCs w:val="24"/>
          <w:lang w:eastAsia="zh-CN"/>
        </w:rPr>
        <w:pict w14:anchorId="2B26A1F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5" type="#_x0000_t202" style="position:absolute;margin-left:391.55pt;margin-top:182.4pt;width:149pt;height:232.5pt;z-index:251637760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" filled="f" fillcolor="#fffffe" stroked="f" strokecolor="#212120" insetpen="t">
            <v:textbox inset="2.88pt,2.88pt,2.88pt,2.88pt">
              <w:txbxContent>
                <w:p w14:paraId="7E227254" w14:textId="77777777" w:rsidR="00D5239C" w:rsidRDefault="000F7163">
                  <w:pPr>
                    <w:widowControl w:val="0"/>
                    <w:spacing w:line="240" w:lineRule="atLeast"/>
                    <w:jc w:val="both"/>
                    <w:rPr>
                      <w:rStyle w:val="a9"/>
                      <w:rFonts w:ascii="Arial" w:hAnsi="Arial" w:cs="Arial"/>
                      <w:i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sz w:val="15"/>
                      <w:szCs w:val="15"/>
                      <w:lang w:eastAsia="zh-CN"/>
                    </w:rPr>
                    <w:t xml:space="preserve">     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>This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animal electronic ear tag is a kind of tag that designed exclusively for the animal breeding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and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slaughter management. </w:t>
                  </w:r>
                </w:p>
                <w:p w14:paraId="0A89091D" w14:textId="77777777" w:rsidR="00D5239C" w:rsidRDefault="00D5239C">
                  <w:pPr>
                    <w:widowControl w:val="0"/>
                    <w:spacing w:line="240" w:lineRule="atLeast"/>
                    <w:jc w:val="both"/>
                    <w:rPr>
                      <w:rFonts w:ascii="Arial" w:hAnsi="Arial" w:cs="Arial"/>
                      <w:kern w:val="0"/>
                      <w:sz w:val="16"/>
                      <w:szCs w:val="16"/>
                      <w:lang w:eastAsia="zh-CN"/>
                    </w:rPr>
                  </w:pPr>
                </w:p>
                <w:p w14:paraId="462F561B" w14:textId="77777777" w:rsidR="00D5239C" w:rsidRDefault="000F7163">
                  <w:pPr>
                    <w:widowControl w:val="0"/>
                    <w:spacing w:line="240" w:lineRule="atLeast"/>
                    <w:jc w:val="both"/>
                    <w:rPr>
                      <w:rStyle w:val="a9"/>
                      <w:rFonts w:ascii="Arial" w:hAnsi="Arial" w:cs="Arial"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Style w:val="a9"/>
                      <w:rFonts w:ascii="Arial" w:hAnsi="Arial" w:cs="Arial" w:hint="eastAsia"/>
                      <w:i w:val="0"/>
                      <w:color w:val="auto"/>
                      <w:sz w:val="16"/>
                      <w:szCs w:val="16"/>
                      <w:lang w:eastAsia="zh-CN"/>
                    </w:rPr>
                    <w:t xml:space="preserve">     </w:t>
                  </w:r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>Each tag is produced using top quality European chips with read/write capability and features unique data security</w:t>
                  </w:r>
                  <w:r>
                    <w:rPr>
                      <w:rStyle w:val="a9"/>
                      <w:rFonts w:ascii="Arial" w:hAnsi="Arial" w:cs="Arial"/>
                      <w:color w:val="auto"/>
                      <w:sz w:val="16"/>
                      <w:szCs w:val="16"/>
                    </w:rPr>
                    <w:t>.</w:t>
                  </w:r>
                </w:p>
                <w:p w14:paraId="210728F8" w14:textId="77777777" w:rsidR="00D5239C" w:rsidRDefault="000F7163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auto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  <w:lang w:eastAsia="zh-CN"/>
                    </w:rPr>
                    <w:t xml:space="preserve"> </w:t>
                  </w:r>
                </w:p>
                <w:p w14:paraId="2ABB7FCC" w14:textId="77777777" w:rsidR="00D5239C" w:rsidRDefault="000F7163">
                  <w:pPr>
                    <w:spacing w:line="240" w:lineRule="atLeast"/>
                    <w:jc w:val="both"/>
                    <w:rPr>
                      <w:rFonts w:ascii="Arial" w:hAnsi="Arial" w:cs="Arial"/>
                      <w:color w:val="auto"/>
                      <w:sz w:val="21"/>
                      <w:szCs w:val="22"/>
                    </w:rPr>
                  </w:pP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  <w:lang w:eastAsia="zh-CN"/>
                    </w:rPr>
                    <w:t xml:space="preserve">    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This product provides open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  <w:lang w:eastAsia="zh-CN"/>
                    </w:rPr>
                    <w:t>-top-side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and close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  <w:lang w:eastAsia="zh-CN"/>
                    </w:rPr>
                    <w:t>d-top-side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two designs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</w:rPr>
                    <w:t>. A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dopting the over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molding process, 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</w:rPr>
                    <w:t>it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 is waterproof and anti-shedding. </w:t>
                  </w:r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 xml:space="preserve">Coupled with </w:t>
                  </w:r>
                  <w:proofErr w:type="spellStart"/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>Fofia</w:t>
                  </w:r>
                  <w:proofErr w:type="spellEnd"/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 xml:space="preserve"> Tech reader</w:t>
                  </w:r>
                  <w:r>
                    <w:rPr>
                      <w:rStyle w:val="a9"/>
                      <w:rFonts w:ascii="Arial" w:hAnsi="Arial" w:cs="Arial" w:hint="eastAsia"/>
                      <w:i w:val="0"/>
                      <w:color w:val="auto"/>
                      <w:sz w:val="16"/>
                      <w:szCs w:val="16"/>
                    </w:rPr>
                    <w:t xml:space="preserve"> series</w:t>
                  </w:r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>, th</w:t>
                  </w:r>
                  <w:r>
                    <w:rPr>
                      <w:rStyle w:val="a9"/>
                      <w:rFonts w:ascii="Arial" w:hAnsi="Arial" w:cs="Arial" w:hint="eastAsia"/>
                      <w:i w:val="0"/>
                      <w:color w:val="auto"/>
                      <w:sz w:val="16"/>
                      <w:szCs w:val="16"/>
                    </w:rPr>
                    <w:t>is</w:t>
                  </w:r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a9"/>
                      <w:rFonts w:ascii="Arial" w:hAnsi="Arial" w:cs="Arial" w:hint="eastAsia"/>
                      <w:i w:val="0"/>
                      <w:color w:val="auto"/>
                      <w:sz w:val="16"/>
                      <w:szCs w:val="16"/>
                    </w:rPr>
                    <w:t>ear tag</w:t>
                  </w:r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 xml:space="preserve"> provides a beneficial solution </w:t>
                  </w:r>
                  <w:r>
                    <w:rPr>
                      <w:rStyle w:val="a9"/>
                      <w:rFonts w:ascii="Arial" w:hAnsi="Arial" w:cs="Arial" w:hint="eastAsia"/>
                      <w:i w:val="0"/>
                      <w:color w:val="auto"/>
                      <w:sz w:val="16"/>
                      <w:szCs w:val="16"/>
                    </w:rPr>
                    <w:t>in</w:t>
                  </w:r>
                  <w:r>
                    <w:rPr>
                      <w:rStyle w:val="a9"/>
                      <w:rFonts w:ascii="Arial" w:hAnsi="Arial" w:cs="Arial"/>
                      <w:i w:val="0"/>
                      <w:color w:val="auto"/>
                      <w:sz w:val="16"/>
                      <w:szCs w:val="16"/>
                    </w:rPr>
                    <w:t xml:space="preserve"> animal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breeding, slaughter management and animal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>identification</w:t>
                  </w:r>
                  <w:r>
                    <w:rPr>
                      <w:rFonts w:ascii="Arial" w:hAnsi="Arial" w:cs="Arial" w:hint="eastAsia"/>
                      <w:color w:val="auto"/>
                      <w:sz w:val="16"/>
                      <w:szCs w:val="16"/>
                    </w:rPr>
                    <w:t>.</w:t>
                  </w:r>
                </w:p>
                <w:p w14:paraId="76227672" w14:textId="77777777" w:rsidR="00D5239C" w:rsidRDefault="00D5239C">
                  <w:pPr>
                    <w:widowControl w:val="0"/>
                    <w:spacing w:line="280" w:lineRule="exact"/>
                    <w:ind w:firstLineChars="200" w:firstLine="300"/>
                    <w:jc w:val="both"/>
                    <w:rPr>
                      <w:rFonts w:ascii="Arial" w:hAnsi="Arial" w:cs="Arial"/>
                      <w:color w:val="2E3640"/>
                      <w:sz w:val="15"/>
                      <w:szCs w:val="15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 w:rsidR="00B64DE0">
        <w:rPr>
          <w:color w:val="auto"/>
          <w:kern w:val="0"/>
          <w:sz w:val="24"/>
          <w:szCs w:val="24"/>
          <w:lang w:eastAsia="zh-CN"/>
        </w:rPr>
        <w:pict w14:anchorId="04206B6F">
          <v:shape id="Text Box 18" o:spid="_x0000_s1040" type="#_x0000_t202" style="position:absolute;margin-left:10.3pt;margin-top:155.7pt;width:117pt;height:603.8pt;z-index:251644928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" filled="f" stroked="f" insetpen="t">
            <v:textbox inset="2.88pt,2.88pt,2.88pt,2.88pt">
              <w:txbxContent>
                <w:p w14:paraId="24DBEE7F" w14:textId="77777777" w:rsidR="00D5239C" w:rsidRDefault="000F7163">
                  <w:pPr>
                    <w:rPr>
                      <w:rFonts w:ascii="Arial" w:hAnsi="Arial" w:cs="Arial"/>
                      <w:color w:val="E36C0A" w:themeColor="accent6" w:themeShade="BF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E36C0A" w:themeColor="accent6" w:themeShade="BF"/>
                      <w:lang w:eastAsia="zh-CN"/>
                    </w:rPr>
                    <w:t>C</w:t>
                  </w:r>
                  <w:r>
                    <w:rPr>
                      <w:rFonts w:ascii="Arial" w:hAnsi="Arial" w:cs="Arial" w:hint="eastAsia"/>
                      <w:color w:val="E36C0A" w:themeColor="accent6" w:themeShade="BF"/>
                      <w:lang w:eastAsia="zh-CN"/>
                    </w:rPr>
                    <w:t>ompany Profile</w:t>
                  </w:r>
                </w:p>
                <w:p w14:paraId="24594BEA" w14:textId="77777777" w:rsidR="00D5239C" w:rsidRDefault="00D5239C">
                  <w:pPr>
                    <w:ind w:firstLineChars="150" w:firstLine="24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  <w:p w14:paraId="10C21851" w14:textId="77777777" w:rsidR="00D5239C" w:rsidRDefault="000F7163">
                  <w:pPr>
                    <w:widowControl w:val="0"/>
                    <w:ind w:firstLineChars="200" w:firstLine="320"/>
                    <w:jc w:val="both"/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Wuxi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Fofia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Technology Co., Ltd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was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  <w:t>founded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in 2002. It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  <w:t>’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s a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</w:rPr>
                    <w:t>provincial hig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h-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</w:rPr>
                    <w:t xml:space="preserve">tech 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enterprise in Jiangsu.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W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e focus on the research, development, production and sales of the products in animal identification technology field.</w:t>
                  </w:r>
                </w:p>
                <w:p w14:paraId="012B99C5" w14:textId="77777777" w:rsidR="00D5239C" w:rsidRDefault="00D5239C">
                  <w:pPr>
                    <w:rPr>
                      <w:rFonts w:ascii="Arial" w:hAnsi="Arial" w:cs="Arial"/>
                      <w:color w:val="E36C0A" w:themeColor="accent6" w:themeShade="BF"/>
                      <w:sz w:val="16"/>
                      <w:szCs w:val="16"/>
                      <w:lang w:eastAsia="zh-CN"/>
                    </w:rPr>
                  </w:pPr>
                </w:p>
                <w:p w14:paraId="00B6D2D7" w14:textId="77777777" w:rsidR="00D5239C" w:rsidRDefault="000F7163">
                  <w:pPr>
                    <w:rPr>
                      <w:rFonts w:ascii="Arial" w:hAnsi="Arial" w:cs="Arial"/>
                      <w:color w:val="E36C0A" w:themeColor="accent6" w:themeShade="BF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E36C0A" w:themeColor="accent6" w:themeShade="BF"/>
                      <w:lang w:eastAsia="zh-CN"/>
                    </w:rPr>
                    <w:t>C</w:t>
                  </w:r>
                  <w:r>
                    <w:rPr>
                      <w:rFonts w:ascii="Arial" w:hAnsi="Arial" w:cs="Arial" w:hint="eastAsia"/>
                      <w:color w:val="E36C0A" w:themeColor="accent6" w:themeShade="BF"/>
                      <w:lang w:eastAsia="zh-CN"/>
                    </w:rPr>
                    <w:t>ompany Advantages</w:t>
                  </w:r>
                </w:p>
                <w:p w14:paraId="00C34565" w14:textId="77777777" w:rsidR="00D5239C" w:rsidRDefault="00D5239C">
                  <w:pPr>
                    <w:ind w:firstLineChars="150" w:firstLine="24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  <w:p w14:paraId="5E49F703" w14:textId="77777777" w:rsidR="00D5239C" w:rsidRDefault="000F7163">
                  <w:pPr>
                    <w:widowControl w:val="0"/>
                    <w:ind w:firstLineChars="200" w:firstLine="320"/>
                    <w:jc w:val="both"/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Wuxi </w:t>
                  </w:r>
                  <w:proofErr w:type="spellStart"/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Fofia</w:t>
                  </w:r>
                  <w:proofErr w:type="spellEnd"/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Technology Co., Ltd is a leading supplier of animal identification products in Asian and Pacific area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.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W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e provide professional pet ID microchips, animal electronic ear tags, readers, handheld equipment and system integration.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A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ll our animal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identification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products are developed and produced based on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134.2 </w:t>
                  </w:r>
                  <w:proofErr w:type="spellStart"/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KHz</w:t>
                  </w:r>
                  <w:proofErr w:type="spellEnd"/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ISO11784/85 FDX-B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standards.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We have been approved by the International Committee 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for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Animal Recording (ICAR). We devote ourselves to 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providing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RFID solutions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to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animal tracking, animal husbandry informatization and food safety &amp; source-tracing management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.</w:t>
                  </w:r>
                </w:p>
                <w:p w14:paraId="56960BF2" w14:textId="77777777" w:rsidR="00D5239C" w:rsidRDefault="00D5239C">
                  <w:pPr>
                    <w:rPr>
                      <w:rFonts w:ascii="Arial" w:hAnsi="Arial" w:cs="Arial"/>
                      <w:color w:val="E36C0A" w:themeColor="accent6" w:themeShade="BF"/>
                      <w:sz w:val="16"/>
                      <w:szCs w:val="16"/>
                      <w:lang w:eastAsia="zh-CN"/>
                    </w:rPr>
                  </w:pPr>
                </w:p>
                <w:p w14:paraId="555520B9" w14:textId="77777777" w:rsidR="00D5239C" w:rsidRDefault="000F7163">
                  <w:pPr>
                    <w:rPr>
                      <w:rFonts w:ascii="Arial" w:hAnsi="Arial" w:cs="Arial"/>
                      <w:color w:val="E36C0A" w:themeColor="accent6" w:themeShade="BF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E36C0A" w:themeColor="accent6" w:themeShade="BF"/>
                      <w:lang w:eastAsia="zh-CN"/>
                    </w:rPr>
                    <w:t>Strategic</w:t>
                  </w:r>
                  <w:r>
                    <w:rPr>
                      <w:rFonts w:ascii="Arial" w:hAnsi="Arial" w:cs="Arial" w:hint="eastAsia"/>
                      <w:color w:val="E36C0A" w:themeColor="accent6" w:themeShade="BF"/>
                      <w:lang w:eastAsia="zh-CN"/>
                    </w:rPr>
                    <w:t xml:space="preserve"> Cooperation</w:t>
                  </w:r>
                </w:p>
                <w:p w14:paraId="3DD542EE" w14:textId="77777777" w:rsidR="00D5239C" w:rsidRDefault="00D5239C">
                  <w:pPr>
                    <w:ind w:firstLineChars="100" w:firstLine="16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  <w:p w14:paraId="3975899D" w14:textId="77777777" w:rsidR="00D5239C" w:rsidRDefault="000F7163">
                  <w:pPr>
                    <w:widowControl w:val="0"/>
                    <w:ind w:firstLineChars="200" w:firstLine="320"/>
                    <w:jc w:val="both"/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Wuxi </w:t>
                  </w:r>
                  <w:proofErr w:type="spellStart"/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Fofia</w:t>
                  </w:r>
                  <w:proofErr w:type="spellEnd"/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Technology Co., Ltd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will develop into a company that can provide complete solutions including IC card, equipment, application software and system integration.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W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e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’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re committed to the development and promotion of animal identification technology.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W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e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’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ll win customers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’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trust with our high-quality products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and 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first-class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 xml:space="preserve"> service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W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e warmly welcome the direct users of food safety source-tracing project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implementation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and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system integrator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s to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cooperate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with us.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W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>e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’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ll try our best to provide the best solution of food safety </w:t>
                  </w:r>
                  <w:r>
                    <w:rPr>
                      <w:rFonts w:ascii="Arial" w:hAnsi="Arial" w:cs="Arial"/>
                      <w:color w:val="313131"/>
                      <w:sz w:val="16"/>
                      <w:szCs w:val="16"/>
                      <w:lang w:eastAsia="zh-CN"/>
                    </w:rPr>
                    <w:t>&amp;</w:t>
                  </w:r>
                  <w:r>
                    <w:rPr>
                      <w:rFonts w:ascii="Arial" w:hAnsi="Arial" w:cs="Arial" w:hint="eastAsia"/>
                      <w:color w:val="313131"/>
                      <w:sz w:val="16"/>
                      <w:szCs w:val="16"/>
                      <w:lang w:eastAsia="zh-CN"/>
                    </w:rPr>
                    <w:t xml:space="preserve"> source-tracing for you.</w:t>
                  </w:r>
                </w:p>
                <w:p w14:paraId="6D2D2E1D" w14:textId="77777777" w:rsidR="00D5239C" w:rsidRDefault="00D5239C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</w:p>
                <w:p w14:paraId="794F05D1" w14:textId="77777777" w:rsidR="00D5239C" w:rsidRDefault="00B64DE0">
                  <w:pPr>
                    <w:widowControl w:val="0"/>
                    <w:spacing w:line="320" w:lineRule="exact"/>
                    <w:rPr>
                      <w:i/>
                      <w:color w:val="FFFFFF" w:themeColor="background1"/>
                      <w:kern w:val="0"/>
                      <w:sz w:val="32"/>
                      <w:szCs w:val="32"/>
                      <w:u w:val="single"/>
                      <w:lang w:eastAsia="zh-CN"/>
                    </w:rPr>
                  </w:pPr>
                  <w:hyperlink r:id="rId8" w:history="1">
                    <w:r w:rsidR="000F7163">
                      <w:rPr>
                        <w:rStyle w:val="aa"/>
                        <w:i/>
                        <w:kern w:val="0"/>
                        <w:sz w:val="32"/>
                        <w:szCs w:val="32"/>
                        <w:u w:val="none"/>
                        <w:lang w:eastAsia="zh-CN"/>
                      </w:rPr>
                      <w:t>www.fofia.com</w:t>
                    </w:r>
                  </w:hyperlink>
                  <w:r w:rsidR="000F7163">
                    <w:rPr>
                      <w:rFonts w:hint="eastAsia"/>
                      <w:i/>
                      <w:color w:val="FFFFFF" w:themeColor="background1"/>
                      <w:kern w:val="0"/>
                      <w:sz w:val="32"/>
                      <w:szCs w:val="32"/>
                      <w:lang w:eastAsia="zh-CN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 w:rsidR="00B64DE0">
        <w:rPr>
          <w:color w:val="auto"/>
          <w:kern w:val="0"/>
          <w:sz w:val="24"/>
          <w:szCs w:val="24"/>
          <w:lang w:eastAsia="zh-CN"/>
        </w:rPr>
        <w:pict w14:anchorId="6AC6279C">
          <v:shape id="Text Box 15" o:spid="_x0000_s1036" type="#_x0000_t202" style="position:absolute;margin-left:444.75pt;margin-top:725.55pt;width:138.05pt;height:50.2pt;z-index:251641856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" filled="f" fillcolor="#fffffe" stroked="f" strokecolor="#212120" insetpen="t">
            <v:textbox inset="2.88pt,2.88pt,2.88pt,2.88pt">
              <w:txbxContent>
                <w:p w14:paraId="60106F5A" w14:textId="77777777" w:rsidR="00D5239C" w:rsidRDefault="000F7163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Tel: </w:t>
                  </w:r>
                  <w:r>
                    <w:rPr>
                      <w:rFonts w:ascii="Arial" w:hAnsi="Arial" w:cs="Arial" w:hint="eastAsia"/>
                      <w:sz w:val="18"/>
                      <w:szCs w:val="13"/>
                      <w:lang w:eastAsia="zh-CN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>86-0510-85282218-8009</w:t>
                  </w:r>
                </w:p>
                <w:p w14:paraId="718CC508" w14:textId="77777777" w:rsidR="00D5239C" w:rsidRDefault="000F7163">
                  <w:pPr>
                    <w:widowControl w:val="0"/>
                    <w:spacing w:line="200" w:lineRule="exact"/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Email: </w:t>
                  </w:r>
                  <w:hyperlink r:id="rId9" w:history="1">
                    <w:r>
                      <w:rPr>
                        <w:rStyle w:val="aa"/>
                        <w:rFonts w:ascii="Arial" w:hAnsi="Arial" w:cs="Arial"/>
                        <w:sz w:val="18"/>
                        <w:szCs w:val="13"/>
                        <w:lang w:eastAsia="zh-CN"/>
                      </w:rPr>
                      <w:t>lisa.qiu@fofia.com</w:t>
                    </w:r>
                  </w:hyperlink>
                  <w:r>
                    <w:rPr>
                      <w:rFonts w:ascii="Arial" w:hAnsi="Arial" w:cs="Arial" w:hint="eastAsia"/>
                      <w:sz w:val="18"/>
                      <w:szCs w:val="13"/>
                      <w:lang w:eastAsia="zh-CN"/>
                    </w:rPr>
                    <w:t xml:space="preserve"> </w:t>
                  </w:r>
                </w:p>
                <w:p w14:paraId="406FAEFB" w14:textId="77777777" w:rsidR="00D5239C" w:rsidRDefault="000F7163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EF792F"/>
                      <w:w w:val="90"/>
                      <w:sz w:val="15"/>
                      <w:szCs w:val="10"/>
                    </w:rPr>
                  </w:pP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Mob: </w:t>
                  </w:r>
                  <w:r>
                    <w:rPr>
                      <w:rFonts w:ascii="Arial" w:hAnsi="Arial" w:cs="Arial" w:hint="eastAsia"/>
                      <w:sz w:val="18"/>
                      <w:szCs w:val="13"/>
                      <w:lang w:eastAsia="zh-CN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3"/>
                      <w:lang w:eastAsia="zh-CN"/>
                    </w:rPr>
                    <w:t xml:space="preserve"> 15949235501</w:t>
                  </w:r>
                </w:p>
              </w:txbxContent>
            </v:textbox>
            <w10:wrap anchory="page"/>
          </v:shape>
        </w:pict>
      </w:r>
      <w:r w:rsidR="00B64DE0">
        <w:rPr>
          <w:color w:val="auto"/>
          <w:kern w:val="0"/>
          <w:sz w:val="24"/>
          <w:szCs w:val="24"/>
          <w:lang w:eastAsia="zh-CN"/>
        </w:rPr>
        <w:pict w14:anchorId="4EEA84E8">
          <v:shape id="Text Box 17" o:spid="_x0000_s1043" type="#_x0000_t202" style="position:absolute;margin-left:148.4pt;margin-top:429.6pt;width:410.05pt;height:277.4pt;z-index:251643904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" filled="f" fillcolor="#fffffe" stroked="f" strokecolor="#212120" insetpen="t">
            <v:textbox inset="2.88pt,2.88pt,2.88pt,2.88pt">
              <w:txbxContent>
                <w:tbl>
                  <w:tblPr>
                    <w:tblW w:w="7207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8"/>
                    <w:gridCol w:w="5199"/>
                  </w:tblGrid>
                  <w:tr w:rsidR="00D5239C" w14:paraId="28DC00DC" w14:textId="77777777">
                    <w:trPr>
                      <w:trHeight w:val="274"/>
                      <w:jc w:val="center"/>
                    </w:trPr>
                    <w:tc>
                      <w:tcPr>
                        <w:tcW w:w="72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4B46D90" w14:textId="77777777" w:rsidR="00D5239C" w:rsidRDefault="000F716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Chip Specification</w:t>
                        </w:r>
                      </w:p>
                    </w:tc>
                  </w:tr>
                  <w:tr w:rsidR="00D5239C" w14:paraId="2C2A8655" w14:textId="77777777">
                    <w:trPr>
                      <w:trHeight w:val="278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19BFB5" w14:textId="77777777" w:rsidR="00D5239C" w:rsidRDefault="000F716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standard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5DC36AE" w14:textId="77777777" w:rsidR="00D5239C" w:rsidRDefault="001403BE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1403BE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EPC Gen2 v2.0</w:t>
                        </w:r>
                      </w:p>
                    </w:tc>
                  </w:tr>
                  <w:tr w:rsidR="00D5239C" w14:paraId="57935E3A" w14:textId="77777777">
                    <w:trPr>
                      <w:trHeight w:val="282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702B8A" w14:textId="77777777" w:rsidR="00D5239C" w:rsidRDefault="000F716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5"/>
                            <w:szCs w:val="15"/>
                            <w:lang w:val="en-GB"/>
                          </w:rPr>
                          <w:t>frequency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4343F8" w14:textId="77777777" w:rsidR="00D5239C" w:rsidRDefault="001403BE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</w:rPr>
                        </w:pPr>
                        <w:r w:rsidRPr="001403BE"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/>
                          </w:rPr>
                          <w:t>860-960MHz</w:t>
                        </w:r>
                      </w:p>
                    </w:tc>
                  </w:tr>
                  <w:tr w:rsidR="00A728B6" w14:paraId="63338330" w14:textId="77777777">
                    <w:trPr>
                      <w:trHeight w:val="257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92CECE" w14:textId="77777777" w:rsidR="00A728B6" w:rsidRPr="00A728B6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5"/>
                            <w:szCs w:val="15"/>
                            <w:lang w:val="en-GB"/>
                          </w:rPr>
                        </w:pPr>
                        <w:r w:rsidRPr="00A728B6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Work mode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1498B7" w14:textId="77777777" w:rsidR="00A728B6" w:rsidRPr="00A728B6" w:rsidRDefault="00A728B6">
                        <w:pPr>
                          <w:rPr>
                            <w:rFonts w:ascii="Arial" w:hAnsi="Arial" w:cs="Arial"/>
                            <w:color w:val="000000"/>
                            <w:kern w:val="0"/>
                            <w:sz w:val="15"/>
                            <w:szCs w:val="15"/>
                            <w:lang w:val="en-GB" w:eastAsia="zh-CN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R/W</w:t>
                        </w:r>
                      </w:p>
                    </w:tc>
                  </w:tr>
                  <w:tr w:rsidR="00D5239C" w14:paraId="16942827" w14:textId="77777777">
                    <w:trPr>
                      <w:trHeight w:val="276"/>
                      <w:jc w:val="center"/>
                    </w:trPr>
                    <w:tc>
                      <w:tcPr>
                        <w:tcW w:w="72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A3CB90E" w14:textId="77777777" w:rsidR="00D5239C" w:rsidRDefault="000F716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Ear Tag Specification</w:t>
                        </w:r>
                      </w:p>
                    </w:tc>
                  </w:tr>
                  <w:tr w:rsidR="00D5239C" w14:paraId="147F1BD7" w14:textId="77777777">
                    <w:trPr>
                      <w:trHeight w:val="280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CD52062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Write range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481CA1" w14:textId="77777777" w:rsidR="00D5239C" w:rsidRDefault="00A728B6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0</w:t>
                        </w:r>
                        <w:r w:rsidRPr="00A728B6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～</w:t>
                        </w:r>
                        <w:r w:rsidRPr="00A728B6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3m</w:t>
                        </w:r>
                        <w:r w:rsidRPr="00A728B6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（与读写器和环境相关）</w:t>
                        </w:r>
                      </w:p>
                    </w:tc>
                  </w:tr>
                  <w:tr w:rsidR="00D5239C" w14:paraId="4C1ABEEE" w14:textId="77777777">
                    <w:trPr>
                      <w:trHeight w:val="270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5BC84A" w14:textId="77777777" w:rsidR="00D5239C" w:rsidRDefault="00A24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sz w:val="15"/>
                            <w:szCs w:val="15"/>
                            <w:lang w:val="en-GB"/>
                          </w:rPr>
                          <w:t>Read range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1FC022" w14:textId="77777777" w:rsidR="00D5239C" w:rsidRDefault="00A2449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 w:eastAsia="zh-CN"/>
                          </w:rPr>
                          <w:t>0</w:t>
                        </w:r>
                        <w:r w:rsidRPr="00A728B6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 w:eastAsia="zh-CN"/>
                          </w:rPr>
                          <w:t>～</w:t>
                        </w:r>
                        <w:r w:rsidR="0080243E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 w:eastAsia="zh-CN"/>
                          </w:rPr>
                          <w:t>3</w:t>
                        </w:r>
                        <w:r w:rsidRPr="00A728B6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 w:eastAsia="zh-CN"/>
                          </w:rPr>
                          <w:t>m</w:t>
                        </w:r>
                        <w:r w:rsidRPr="00A728B6">
                          <w:rPr>
                            <w:rFonts w:ascii="Arial" w:hAnsi="Arial" w:cs="Arial" w:hint="eastAsia"/>
                            <w:color w:val="000000"/>
                            <w:kern w:val="0"/>
                            <w:sz w:val="15"/>
                            <w:szCs w:val="15"/>
                            <w:lang w:val="en-GB" w:eastAsia="zh-CN"/>
                          </w:rPr>
                          <w:t>（与读写器和环境相关）</w:t>
                        </w:r>
                      </w:p>
                    </w:tc>
                  </w:tr>
                  <w:tr w:rsidR="00D5239C" w14:paraId="08F94108" w14:textId="77777777">
                    <w:trPr>
                      <w:trHeight w:val="274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1B7D7D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EPC memory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A9F3C2" w14:textId="77777777" w:rsidR="00D5239C" w:rsidRDefault="00A728B6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up to 128 bits</w:t>
                        </w:r>
                      </w:p>
                    </w:tc>
                  </w:tr>
                  <w:tr w:rsidR="00A2449E" w14:paraId="02FFAD13" w14:textId="77777777">
                    <w:trPr>
                      <w:trHeight w:val="274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D408494" w14:textId="77777777" w:rsidR="00A2449E" w:rsidRPr="00A728B6" w:rsidRDefault="00A24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Diameter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2B1635" w14:textId="77777777" w:rsidR="00A2449E" w:rsidRPr="00A728B6" w:rsidRDefault="00A2449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  <w:t>Ø31.8±0.2mm</w:t>
                        </w:r>
                      </w:p>
                    </w:tc>
                  </w:tr>
                  <w:tr w:rsidR="00A2449E" w14:paraId="4791D43D" w14:textId="77777777">
                    <w:trPr>
                      <w:trHeight w:val="274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59F5FC3" w14:textId="77777777" w:rsidR="00A2449E" w:rsidRPr="00A728B6" w:rsidRDefault="00A24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  <w:t>Height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29759C" w14:textId="77777777" w:rsidR="00A2449E" w:rsidRPr="00A728B6" w:rsidRDefault="00A2449E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  <w:t>23.5±0.3mm</w:t>
                        </w:r>
                      </w:p>
                    </w:tc>
                  </w:tr>
                  <w:tr w:rsidR="00A2449E" w14:paraId="762309F6" w14:textId="77777777">
                    <w:trPr>
                      <w:trHeight w:val="274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087F7A9" w14:textId="77777777" w:rsidR="00A2449E" w:rsidRPr="00A728B6" w:rsidRDefault="00A2449E">
                        <w:pPr>
                          <w:jc w:val="center"/>
                          <w:rPr>
                            <w:rStyle w:val="def"/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Mass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34DD85" w14:textId="77777777" w:rsidR="00A2449E" w:rsidRPr="00A728B6" w:rsidRDefault="00A2449E">
                        <w:pPr>
                          <w:rPr>
                            <w:rFonts w:ascii="Arial" w:hAnsi="Arial" w:cs="Arial"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r w:rsidRPr="00A728B6">
                          <w:rPr>
                            <w:rStyle w:val="def"/>
                            <w:rFonts w:ascii="Arial" w:hAnsi="Arial" w:cs="Arial"/>
                            <w:color w:val="auto"/>
                            <w:sz w:val="15"/>
                            <w:szCs w:val="15"/>
                          </w:rPr>
                          <w:t>3g</w:t>
                        </w:r>
                      </w:p>
                    </w:tc>
                  </w:tr>
                  <w:tr w:rsidR="00D5239C" w14:paraId="51A37DA8" w14:textId="77777777">
                    <w:trPr>
                      <w:trHeight w:val="278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42099E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TID size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577D7ED" w14:textId="77777777" w:rsidR="00D5239C" w:rsidRDefault="00A728B6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 w:eastAsia="zh-CN"/>
                          </w:rPr>
                          <w:t>96 bits</w:t>
                        </w:r>
                      </w:p>
                    </w:tc>
                  </w:tr>
                  <w:tr w:rsidR="00D5239C" w14:paraId="6271D50F" w14:textId="77777777">
                    <w:trPr>
                      <w:trHeight w:val="268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81878B7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Access password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DDBC06D" w14:textId="77777777" w:rsidR="00D5239C" w:rsidRDefault="00A728B6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32 bits</w:t>
                        </w:r>
                      </w:p>
                    </w:tc>
                  </w:tr>
                  <w:tr w:rsidR="00D5239C" w14:paraId="55D8216A" w14:textId="77777777">
                    <w:trPr>
                      <w:trHeight w:val="272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079AE2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Kill password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2CDA24C" w14:textId="77777777" w:rsidR="00D5239C" w:rsidRDefault="00A728B6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32 bits</w:t>
                        </w:r>
                      </w:p>
                    </w:tc>
                  </w:tr>
                  <w:tr w:rsidR="00D5239C" w14:paraId="442633D0" w14:textId="77777777">
                    <w:trPr>
                      <w:trHeight w:val="280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86B73F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  <w:t>Write cycle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30E0A0" w14:textId="77777777" w:rsidR="00D5239C" w:rsidRDefault="00A728B6">
                        <w:pPr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</w:rPr>
                        </w:pPr>
                        <w:r w:rsidRPr="00A728B6">
                          <w:rPr>
                            <w:rFonts w:ascii="Arial" w:hAnsi="Arial" w:cs="Arial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Minimum 100,000</w:t>
                        </w:r>
                      </w:p>
                    </w:tc>
                  </w:tr>
                  <w:tr w:rsidR="00D5239C" w14:paraId="47ECE107" w14:textId="77777777">
                    <w:trPr>
                      <w:trHeight w:val="270"/>
                      <w:jc w:val="center"/>
                    </w:trPr>
                    <w:tc>
                      <w:tcPr>
                        <w:tcW w:w="72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89E9CAA" w14:textId="77777777" w:rsidR="00D5239C" w:rsidRDefault="000F7163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uto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0"/>
                            <w:sz w:val="15"/>
                            <w:szCs w:val="15"/>
                          </w:rPr>
                          <w:t>Others</w:t>
                        </w:r>
                      </w:p>
                    </w:tc>
                  </w:tr>
                  <w:tr w:rsidR="00D5239C" w14:paraId="7AF8EEDB" w14:textId="77777777">
                    <w:trPr>
                      <w:trHeight w:val="260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819704" w14:textId="77777777" w:rsidR="00D5239C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/>
                          </w:rPr>
                        </w:pPr>
                        <w:proofErr w:type="spellStart"/>
                        <w:r w:rsidRPr="00A728B6"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 w:eastAsia="zh-CN"/>
                          </w:rPr>
                          <w:t>Anticollision</w:t>
                        </w:r>
                        <w:proofErr w:type="spellEnd"/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8B6D9D" w14:textId="77777777" w:rsidR="00D5239C" w:rsidRPr="000F7163" w:rsidRDefault="00A728B6">
                        <w:pPr>
                          <w:rPr>
                            <w:rStyle w:val="def"/>
                            <w:rFonts w:ascii="Arial" w:hAnsi="Arial" w:cs="Arial"/>
                            <w:color w:val="auto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Style w:val="def"/>
                            <w:rFonts w:ascii="Arial" w:hAnsi="Arial" w:cs="Arial" w:hint="eastAsia"/>
                            <w:color w:val="auto"/>
                            <w:sz w:val="15"/>
                            <w:szCs w:val="15"/>
                            <w:lang w:eastAsia="zh-CN"/>
                          </w:rPr>
                          <w:t>Multi-tag anti-collision read support</w:t>
                        </w:r>
                      </w:p>
                    </w:tc>
                  </w:tr>
                  <w:tr w:rsidR="00A728B6" w14:paraId="4F11EF0A" w14:textId="77777777">
                    <w:trPr>
                      <w:trHeight w:val="260"/>
                      <w:jc w:val="center"/>
                    </w:trPr>
                    <w:tc>
                      <w:tcPr>
                        <w:tcW w:w="20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F04B0F" w14:textId="77777777" w:rsidR="00A728B6" w:rsidRPr="00A728B6" w:rsidRDefault="00A728B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auto"/>
                            <w:sz w:val="15"/>
                            <w:szCs w:val="15"/>
                            <w:lang w:val="en-GB" w:eastAsia="zh-CN"/>
                          </w:rPr>
                        </w:pPr>
                        <w:r w:rsidRPr="00A728B6">
                          <w:rPr>
                            <w:rFonts w:ascii="Arial" w:hAnsi="Arial" w:cs="Arial"/>
                            <w:b/>
                            <w:bCs/>
                            <w:color w:val="auto"/>
                            <w:kern w:val="0"/>
                            <w:sz w:val="15"/>
                            <w:szCs w:val="15"/>
                          </w:rPr>
                          <w:t>Polarization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F7C4FE6" w14:textId="77777777" w:rsidR="00A728B6" w:rsidRPr="00A728B6" w:rsidRDefault="00A728B6">
                        <w:pPr>
                          <w:rPr>
                            <w:rStyle w:val="def"/>
                            <w:rFonts w:ascii="Arial" w:hAnsi="Arial" w:cs="Arial"/>
                            <w:color w:val="auto"/>
                            <w:sz w:val="15"/>
                            <w:szCs w:val="15"/>
                            <w:lang w:eastAsia="zh-CN"/>
                          </w:rPr>
                        </w:pPr>
                        <w:r w:rsidRPr="00A728B6">
                          <w:rPr>
                            <w:rFonts w:ascii="Arial" w:hAnsi="Arial" w:cs="Arial" w:hint="eastAsia"/>
                            <w:color w:val="auto"/>
                            <w:kern w:val="0"/>
                            <w:sz w:val="15"/>
                            <w:szCs w:val="15"/>
                            <w:lang w:val="en-GB"/>
                          </w:rPr>
                          <w:t>Linear Polarized</w:t>
                        </w:r>
                      </w:p>
                    </w:tc>
                  </w:tr>
                </w:tbl>
                <w:p w14:paraId="7E0C2D38" w14:textId="77777777" w:rsidR="00D5239C" w:rsidRDefault="00D5239C">
                  <w:pPr>
                    <w:widowControl w:val="0"/>
                    <w:rPr>
                      <w:rFonts w:ascii="Arial" w:hAnsi="Arial" w:cs="Arial"/>
                      <w:color w:val="676767"/>
                      <w:sz w:val="15"/>
                      <w:szCs w:val="15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  <w:r w:rsidR="00B64DE0">
        <w:rPr>
          <w:color w:val="auto"/>
          <w:kern w:val="0"/>
          <w:sz w:val="24"/>
          <w:szCs w:val="24"/>
          <w:lang w:eastAsia="zh-CN"/>
        </w:rPr>
        <w:pict w14:anchorId="15F98E3A">
          <v:shape id="Text Box 7" o:spid="_x0000_s1026" type="#_x0000_t202" style="position:absolute;margin-left:352.75pt;margin-top:731.8pt;width:97.9pt;height:36.9pt;z-index:251639808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" filled="f" fillcolor="#fffffe" stroked="f" strokecolor="#212120" insetpen="t">
            <v:textbox inset="2.88pt,2.88pt,2.88pt,2.88pt">
              <w:txbxContent>
                <w:p w14:paraId="243FEFC9" w14:textId="77777777" w:rsidR="00D5239C" w:rsidRDefault="000F7163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79646" w:themeColor="accent6"/>
                      <w:w w:val="9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Arial" w:hAnsi="宋体" w:hint="eastAsia"/>
                      <w:color w:val="F79646" w:themeColor="accent6"/>
                      <w:spacing w:val="20"/>
                      <w:w w:val="90"/>
                      <w:sz w:val="28"/>
                      <w:szCs w:val="28"/>
                      <w:lang w:val="zh-CN" w:eastAsia="zh-CN"/>
                    </w:rPr>
                    <w:t>Sales Hotline</w:t>
                  </w:r>
                </w:p>
              </w:txbxContent>
            </v:textbox>
            <w10:wrap anchory="page"/>
          </v:shape>
        </w:pict>
      </w:r>
      <w:r w:rsidR="000F7163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2816" behindDoc="0" locked="0" layoutInCell="1" allowOverlap="1" wp14:anchorId="21D207A9" wp14:editId="117CA7E7">
            <wp:simplePos x="0" y="0"/>
            <wp:positionH relativeFrom="column">
              <wp:posOffset>4099560</wp:posOffset>
            </wp:positionH>
            <wp:positionV relativeFrom="paragraph">
              <wp:posOffset>8926195</wp:posOffset>
            </wp:positionV>
            <wp:extent cx="370205" cy="374650"/>
            <wp:effectExtent l="0" t="0" r="0" b="0"/>
            <wp:wrapNone/>
            <wp:docPr id="4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无标题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DE0">
        <w:rPr>
          <w:color w:val="auto"/>
          <w:kern w:val="0"/>
          <w:sz w:val="24"/>
          <w:szCs w:val="24"/>
          <w:lang w:eastAsia="zh-CN"/>
        </w:rPr>
        <w:pict w14:anchorId="764203A9">
          <v:shape id="Text Box 23" o:spid="_x0000_s1027" type="#_x0000_t202" style="position:absolute;margin-left:166.5pt;margin-top:142.95pt;width:333pt;height:36pt;z-index:251650048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" filled="f" fillcolor="#fffffe" stroked="f" strokecolor="#212120" insetpen="t">
            <v:textbox inset="2.88pt,2.88pt,2.88pt,2.88pt">
              <w:txbxContent>
                <w:p w14:paraId="5411B62C" w14:textId="77777777" w:rsidR="00D5239C" w:rsidRDefault="000F7163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val="en-GB" w:eastAsia="zh-CN"/>
                    </w:rPr>
                    <w:t>ET90</w:t>
                  </w:r>
                  <w:r w:rsidR="0080243E">
                    <w:rPr>
                      <w:rFonts w:ascii="Arial" w:hAnsi="Arial" w:cs="Arial" w:hint="eastAsia"/>
                      <w:b/>
                      <w:sz w:val="32"/>
                      <w:szCs w:val="32"/>
                      <w:lang w:val="en-GB" w:eastAsia="zh-CN"/>
                    </w:rPr>
                    <w:t>6</w:t>
                  </w:r>
                  <w:r>
                    <w:rPr>
                      <w:rFonts w:ascii="Arial" w:hAnsi="Arial" w:cs="Arial" w:hint="eastAsia"/>
                      <w:b/>
                      <w:sz w:val="32"/>
                      <w:szCs w:val="32"/>
                      <w:lang w:val="en-GB" w:eastAsia="zh-CN"/>
                    </w:rPr>
                    <w:t>+T9</w:t>
                  </w:r>
                  <w:r w:rsidR="0080243E">
                    <w:rPr>
                      <w:rFonts w:ascii="Arial" w:hAnsi="Arial" w:cs="Arial" w:hint="eastAsia"/>
                      <w:b/>
                      <w:sz w:val="32"/>
                      <w:szCs w:val="32"/>
                      <w:lang w:val="en-GB" w:eastAsia="zh-CN"/>
                    </w:rPr>
                    <w:t>26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n-GB"/>
                    </w:rPr>
                    <w:t xml:space="preserve"> Animal Electronic Ear Tag</w:t>
                  </w:r>
                </w:p>
                <w:p w14:paraId="46869A17" w14:textId="77777777" w:rsidR="00D5239C" w:rsidRDefault="00D5239C">
                  <w:pPr>
                    <w:widowControl w:val="0"/>
                    <w:spacing w:line="480" w:lineRule="exact"/>
                    <w:rPr>
                      <w:rFonts w:ascii="Arial" w:hAnsi="Arial" w:cs="Arial"/>
                      <w:color w:val="2E3640"/>
                      <w:w w:val="90"/>
                      <w:sz w:val="44"/>
                      <w:szCs w:val="44"/>
                      <w:lang w:val="en-GB"/>
                    </w:rPr>
                  </w:pPr>
                </w:p>
              </w:txbxContent>
            </v:textbox>
            <w10:wrap anchory="page"/>
          </v:shape>
        </w:pict>
      </w:r>
      <w:r w:rsidR="00B64DE0">
        <w:rPr>
          <w:color w:val="auto"/>
          <w:kern w:val="0"/>
          <w:sz w:val="24"/>
          <w:szCs w:val="24"/>
          <w:lang w:eastAsia="zh-CN"/>
        </w:rPr>
        <w:pict w14:anchorId="5D9353D1">
          <v:shape id="Text Box 6" o:spid="_x0000_s1041" type="#_x0000_t202" style="position:absolute;margin-left:166.5pt;margin-top:34.25pt;width:333pt;height:50.25pt;z-index:251638784;mso-position-horizontal-relative:text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" filled="f" fillcolor="#fffffe" stroked="f" strokecolor="#212120" insetpen="t">
            <v:textbox inset="2.88pt,2.88pt,2.88pt,2.88pt">
              <w:txbxContent>
                <w:p w14:paraId="7EC5EB8F" w14:textId="77777777" w:rsidR="00D5239C" w:rsidRDefault="000F7163">
                  <w:pPr>
                    <w:rPr>
                      <w:rFonts w:ascii="宋体" w:hAnsi="宋体"/>
                      <w:color w:val="FFFFFF" w:themeColor="background1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ascii="宋体" w:hAnsi="宋体" w:hint="eastAsia"/>
                      <w:color w:val="FFFFFF" w:themeColor="background1"/>
                      <w:sz w:val="44"/>
                      <w:szCs w:val="44"/>
                      <w:lang w:eastAsia="zh-CN"/>
                    </w:rPr>
                    <w:t>无锡市富华科技有限责任公司</w:t>
                  </w:r>
                </w:p>
                <w:p w14:paraId="09EACE81" w14:textId="77777777" w:rsidR="00D5239C" w:rsidRDefault="000F7163">
                  <w:pP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 xml:space="preserve">WUXI FOFIA TECHNOLOGY </w:t>
                  </w:r>
                  <w:proofErr w:type="gramStart"/>
                  <w: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CO.</w:t>
                  </w:r>
                  <w:r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,</w:t>
                  </w:r>
                  <w:r>
                    <w:rPr>
                      <w:rFonts w:ascii="Verdana" w:hAnsi="Verdana"/>
                      <w:color w:val="FFFFFF" w:themeColor="background1"/>
                      <w:sz w:val="30"/>
                      <w:szCs w:val="30"/>
                    </w:rPr>
                    <w:t>LTD</w:t>
                  </w:r>
                  <w:r>
                    <w:rPr>
                      <w:rFonts w:ascii="Verdana" w:hAnsi="Verdana" w:hint="eastAsia"/>
                      <w:color w:val="FFFFFF" w:themeColor="background1"/>
                      <w:sz w:val="30"/>
                      <w:szCs w:val="30"/>
                      <w:lang w:eastAsia="zh-CN"/>
                    </w:rPr>
                    <w:t>.</w:t>
                  </w:r>
                  <w:proofErr w:type="gramEnd"/>
                </w:p>
                <w:p w14:paraId="1000E097" w14:textId="77777777" w:rsidR="00D5239C" w:rsidRDefault="00D5239C">
                  <w:pPr>
                    <w:widowControl w:val="0"/>
                    <w:spacing w:line="520" w:lineRule="exact"/>
                    <w:rPr>
                      <w:rFonts w:ascii="Arial" w:hAnsi="Arial" w:cs="Arial"/>
                      <w:color w:val="FFFFFF" w:themeColor="background1"/>
                      <w:w w:val="90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 w:rsidR="000F7163">
        <w:rPr>
          <w:noProof/>
          <w:color w:val="auto"/>
          <w:kern w:val="0"/>
          <w:sz w:val="24"/>
          <w:szCs w:val="24"/>
          <w:lang w:eastAsia="zh-CN"/>
        </w:rPr>
        <w:drawing>
          <wp:anchor distT="0" distB="0" distL="114300" distR="114300" simplePos="0" relativeHeight="251681792" behindDoc="1" locked="0" layoutInCell="1" allowOverlap="1" wp14:anchorId="780368A4" wp14:editId="35D2551D">
            <wp:simplePos x="0" y="0"/>
            <wp:positionH relativeFrom="column">
              <wp:posOffset>22225</wp:posOffset>
            </wp:positionH>
            <wp:positionV relativeFrom="paragraph">
              <wp:posOffset>-142240</wp:posOffset>
            </wp:positionV>
            <wp:extent cx="7296150" cy="9601200"/>
            <wp:effectExtent l="19050" t="0" r="0" b="0"/>
            <wp:wrapNone/>
            <wp:docPr id="1" name="图片 0" descr="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bg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239C"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192C" w14:textId="77777777" w:rsidR="00E7752A" w:rsidRDefault="00E7752A" w:rsidP="0080243E">
      <w:r>
        <w:separator/>
      </w:r>
    </w:p>
  </w:endnote>
  <w:endnote w:type="continuationSeparator" w:id="0">
    <w:p w14:paraId="69CD890E" w14:textId="77777777" w:rsidR="00E7752A" w:rsidRDefault="00E7752A" w:rsidP="0080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04FC" w14:textId="77777777" w:rsidR="00E7752A" w:rsidRDefault="00E7752A" w:rsidP="0080243E">
      <w:r>
        <w:separator/>
      </w:r>
    </w:p>
  </w:footnote>
  <w:footnote w:type="continuationSeparator" w:id="0">
    <w:p w14:paraId="77DA383D" w14:textId="77777777" w:rsidR="00E7752A" w:rsidRDefault="00E7752A" w:rsidP="0080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DB"/>
    <w:rsid w:val="00004872"/>
    <w:rsid w:val="00084A6B"/>
    <w:rsid w:val="00085DA8"/>
    <w:rsid w:val="00097B58"/>
    <w:rsid w:val="000D018E"/>
    <w:rsid w:val="000D247E"/>
    <w:rsid w:val="000E6F26"/>
    <w:rsid w:val="000F7163"/>
    <w:rsid w:val="00104309"/>
    <w:rsid w:val="001053FA"/>
    <w:rsid w:val="00111A03"/>
    <w:rsid w:val="00114C4E"/>
    <w:rsid w:val="00117A40"/>
    <w:rsid w:val="00125F8C"/>
    <w:rsid w:val="001403BE"/>
    <w:rsid w:val="001756EF"/>
    <w:rsid w:val="00194B1B"/>
    <w:rsid w:val="001B326D"/>
    <w:rsid w:val="001E5C17"/>
    <w:rsid w:val="001F68EA"/>
    <w:rsid w:val="00204290"/>
    <w:rsid w:val="002202FA"/>
    <w:rsid w:val="00233E5B"/>
    <w:rsid w:val="002366D3"/>
    <w:rsid w:val="00236B71"/>
    <w:rsid w:val="00242BE8"/>
    <w:rsid w:val="00267773"/>
    <w:rsid w:val="002738EE"/>
    <w:rsid w:val="002746D2"/>
    <w:rsid w:val="002B4623"/>
    <w:rsid w:val="00317BDC"/>
    <w:rsid w:val="00333C62"/>
    <w:rsid w:val="00334009"/>
    <w:rsid w:val="00370940"/>
    <w:rsid w:val="003819E0"/>
    <w:rsid w:val="00383CD6"/>
    <w:rsid w:val="00387A59"/>
    <w:rsid w:val="003B5268"/>
    <w:rsid w:val="003B7DE5"/>
    <w:rsid w:val="003D355A"/>
    <w:rsid w:val="004022A2"/>
    <w:rsid w:val="00405531"/>
    <w:rsid w:val="00410BFC"/>
    <w:rsid w:val="00424989"/>
    <w:rsid w:val="0042613F"/>
    <w:rsid w:val="00427301"/>
    <w:rsid w:val="00430D65"/>
    <w:rsid w:val="00431F0E"/>
    <w:rsid w:val="00451277"/>
    <w:rsid w:val="004B334D"/>
    <w:rsid w:val="004E5331"/>
    <w:rsid w:val="004E6E26"/>
    <w:rsid w:val="004F026C"/>
    <w:rsid w:val="00514D6C"/>
    <w:rsid w:val="00532E81"/>
    <w:rsid w:val="0054291C"/>
    <w:rsid w:val="00547553"/>
    <w:rsid w:val="00560F70"/>
    <w:rsid w:val="005D4659"/>
    <w:rsid w:val="005E1366"/>
    <w:rsid w:val="005E1CD9"/>
    <w:rsid w:val="005E4978"/>
    <w:rsid w:val="005F69CE"/>
    <w:rsid w:val="005F70E4"/>
    <w:rsid w:val="00606D3B"/>
    <w:rsid w:val="006277C3"/>
    <w:rsid w:val="00697E40"/>
    <w:rsid w:val="006B7187"/>
    <w:rsid w:val="006E78A3"/>
    <w:rsid w:val="007522AB"/>
    <w:rsid w:val="00786D16"/>
    <w:rsid w:val="00791EA4"/>
    <w:rsid w:val="007F6297"/>
    <w:rsid w:val="0080243E"/>
    <w:rsid w:val="008738AF"/>
    <w:rsid w:val="00891DFB"/>
    <w:rsid w:val="008F5D3C"/>
    <w:rsid w:val="00904EDB"/>
    <w:rsid w:val="00925467"/>
    <w:rsid w:val="00951BF9"/>
    <w:rsid w:val="00984296"/>
    <w:rsid w:val="00984C99"/>
    <w:rsid w:val="009B1F02"/>
    <w:rsid w:val="009C0968"/>
    <w:rsid w:val="009D08D7"/>
    <w:rsid w:val="009D18CD"/>
    <w:rsid w:val="009E6971"/>
    <w:rsid w:val="00A2449E"/>
    <w:rsid w:val="00A408AF"/>
    <w:rsid w:val="00A728B6"/>
    <w:rsid w:val="00A74D34"/>
    <w:rsid w:val="00A771E2"/>
    <w:rsid w:val="00A774DB"/>
    <w:rsid w:val="00AE006C"/>
    <w:rsid w:val="00B024DE"/>
    <w:rsid w:val="00B10009"/>
    <w:rsid w:val="00B33261"/>
    <w:rsid w:val="00B64DE0"/>
    <w:rsid w:val="00B851FF"/>
    <w:rsid w:val="00BB05E0"/>
    <w:rsid w:val="00C178EE"/>
    <w:rsid w:val="00C20297"/>
    <w:rsid w:val="00C7609C"/>
    <w:rsid w:val="00C95128"/>
    <w:rsid w:val="00CD0091"/>
    <w:rsid w:val="00CD79B7"/>
    <w:rsid w:val="00D10914"/>
    <w:rsid w:val="00D5239C"/>
    <w:rsid w:val="00DB5354"/>
    <w:rsid w:val="00DC5F99"/>
    <w:rsid w:val="00E45AFD"/>
    <w:rsid w:val="00E63935"/>
    <w:rsid w:val="00E65CBA"/>
    <w:rsid w:val="00E676A8"/>
    <w:rsid w:val="00E7752A"/>
    <w:rsid w:val="00EE4603"/>
    <w:rsid w:val="00F01EC5"/>
    <w:rsid w:val="00F12F48"/>
    <w:rsid w:val="00F220B4"/>
    <w:rsid w:val="00F2487F"/>
    <w:rsid w:val="00F32375"/>
    <w:rsid w:val="00F51DE0"/>
    <w:rsid w:val="00FB2482"/>
    <w:rsid w:val="00FF3317"/>
    <w:rsid w:val="1586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FB811CB"/>
  <w15:docId w15:val="{BD36F1E3-06F3-45C3-A31E-24946B4F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212120"/>
      <w:kern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ascii="宋体" w:hAnsi="宋体" w:cs="宋体"/>
      <w:b/>
      <w:bCs/>
      <w:color w:val="auto"/>
      <w:kern w:val="0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rPr>
      <w:color w:val="212120"/>
      <w:kern w:val="28"/>
      <w:sz w:val="18"/>
      <w:szCs w:val="18"/>
      <w:lang w:eastAsia="en-US"/>
    </w:rPr>
  </w:style>
  <w:style w:type="character" w:customStyle="1" w:styleId="a6">
    <w:name w:val="页脚 字符"/>
    <w:basedOn w:val="a0"/>
    <w:link w:val="a5"/>
    <w:rPr>
      <w:color w:val="212120"/>
      <w:kern w:val="28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rPr>
      <w:color w:val="212120"/>
      <w:kern w:val="28"/>
      <w:sz w:val="18"/>
      <w:szCs w:val="18"/>
      <w:lang w:eastAsia="en-US"/>
    </w:rPr>
  </w:style>
  <w:style w:type="character" w:customStyle="1" w:styleId="shorttext">
    <w:name w:val="short_text"/>
    <w:basedOn w:val="a0"/>
  </w:style>
  <w:style w:type="character" w:customStyle="1" w:styleId="hps">
    <w:name w:val="hps"/>
    <w:basedOn w:val="a0"/>
  </w:style>
  <w:style w:type="character" w:customStyle="1" w:styleId="def">
    <w:name w:val="def"/>
    <w:basedOn w:val="a0"/>
    <w:qFormat/>
  </w:style>
  <w:style w:type="character" w:customStyle="1" w:styleId="20">
    <w:name w:val="标题 2 字符"/>
    <w:basedOn w:val="a0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fi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sa.qiu@fof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klu\AppData\Roaming\Microsoft\Templates\&#25216;&#26415;&#19994;&#21153;&#25968;&#25454;&#34920;&#65288;2%20&#39029;&#65292;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40"/>
    <customShpInfo spid="_x0000_s1036"/>
    <customShpInfo spid="_x0000_s1043"/>
    <customShpInfo spid="_x0000_s1026"/>
    <customShpInfo spid="_x0000_s1027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技术业务数据表（2 页，8.dot</Template>
  <TotalTime>3</TotalTime>
  <Pages>1</Pages>
  <Words>1</Words>
  <Characters>11</Characters>
  <Application>Microsoft Office Word</Application>
  <DocSecurity>0</DocSecurity>
  <Lines>1</Lines>
  <Paragraphs>1</Paragraphs>
  <ScaleCrop>false</ScaleCrop>
  <Company>StockLayouts LLC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tarklu</dc:creator>
  <cp:lastModifiedBy>FOFIA CHAR</cp:lastModifiedBy>
  <cp:revision>5</cp:revision>
  <cp:lastPrinted>2018-04-17T05:08:00Z</cp:lastPrinted>
  <dcterms:created xsi:type="dcterms:W3CDTF">2018-10-11T08:13:00Z</dcterms:created>
  <dcterms:modified xsi:type="dcterms:W3CDTF">2020-05-13T05:28:00Z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TC102580252052</vt:lpwstr>
  </property>
  <property fmtid="{D5CDD505-2E9C-101B-9397-08002B2CF9AE}" pid="3" name="KSOProductBuildVer">
    <vt:lpwstr>2052-10.1.0.6929</vt:lpwstr>
  </property>
</Properties>
</file>